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8039" w14:textId="576B5F10" w:rsidR="002A4A85" w:rsidRDefault="002A4A85" w:rsidP="002A4A85">
      <w:pPr>
        <w:jc w:val="center"/>
      </w:pPr>
      <w:r>
        <w:t>September 03, 202</w:t>
      </w:r>
      <w:r w:rsidR="007D37F2">
        <w:t>3</w:t>
      </w:r>
    </w:p>
    <w:p w14:paraId="288BC84D" w14:textId="77777777" w:rsidR="002A4A85" w:rsidRDefault="002A4A85" w:rsidP="002A4A85">
      <w:pPr>
        <w:jc w:val="center"/>
      </w:pPr>
    </w:p>
    <w:p w14:paraId="158FF14A" w14:textId="77777777" w:rsidR="002A4A85" w:rsidRPr="00391D3B" w:rsidRDefault="002A4A85" w:rsidP="002A4A85">
      <w:pPr>
        <w:pStyle w:val="NoSpacing"/>
        <w:rPr>
          <w:rFonts w:ascii="Times New Roman" w:hAnsi="Times New Roman" w:cs="Times New Roman"/>
          <w:b/>
          <w:sz w:val="24"/>
          <w:szCs w:val="24"/>
        </w:rPr>
      </w:pPr>
      <w:r>
        <w:rPr>
          <w:rFonts w:ascii="Times New Roman" w:hAnsi="Times New Roman" w:cs="Times New Roman"/>
          <w:b/>
          <w:sz w:val="24"/>
          <w:szCs w:val="24"/>
        </w:rPr>
        <w:t xml:space="preserve">VIA </w:t>
      </w:r>
      <w:r w:rsidRPr="00480093">
        <w:rPr>
          <w:rFonts w:ascii="Times New Roman" w:hAnsi="Times New Roman" w:cs="Times New Roman"/>
          <w:b/>
          <w:sz w:val="24"/>
          <w:szCs w:val="24"/>
        </w:rPr>
        <w:t>EMAIL</w:t>
      </w:r>
      <w:r>
        <w:rPr>
          <w:rFonts w:ascii="Times New Roman" w:hAnsi="Times New Roman" w:cs="Times New Roman"/>
          <w:b/>
          <w:sz w:val="24"/>
          <w:szCs w:val="24"/>
        </w:rPr>
        <w:t xml:space="preserve"> AND MAIL</w:t>
      </w:r>
    </w:p>
    <w:p w14:paraId="4E286A04" w14:textId="77777777" w:rsidR="002A4A85" w:rsidRDefault="002A4A85" w:rsidP="002A4A85">
      <w:r>
        <w:t>Attorney General Merrick Garland</w:t>
      </w:r>
    </w:p>
    <w:p w14:paraId="7F77F5E3" w14:textId="77777777" w:rsidR="002A4A85" w:rsidRDefault="002A4A85" w:rsidP="002A4A85">
      <w:r>
        <w:t>U.S. Department of Justice</w:t>
      </w:r>
    </w:p>
    <w:p w14:paraId="38210EE2" w14:textId="77777777" w:rsidR="002A4A85" w:rsidRDefault="002A4A85" w:rsidP="002A4A85">
      <w:r>
        <w:t>950 Pennsylvania Avenue, NW</w:t>
      </w:r>
    </w:p>
    <w:p w14:paraId="6744D309" w14:textId="77777777" w:rsidR="002A4A85" w:rsidRDefault="002A4A85" w:rsidP="002A4A85">
      <w:r>
        <w:t>Washington, DC 20530-0001</w:t>
      </w:r>
    </w:p>
    <w:p w14:paraId="5660DF6D" w14:textId="4B44D999" w:rsidR="002A4A85" w:rsidRDefault="00000000" w:rsidP="002A4A85">
      <w:hyperlink r:id="rId6" w:history="1">
        <w:r w:rsidR="00140498" w:rsidRPr="00140498">
          <w:rPr>
            <w:rStyle w:val="Hyperlink"/>
          </w:rPr>
          <w:t>DOJ Email Submission</w:t>
        </w:r>
      </w:hyperlink>
    </w:p>
    <w:p w14:paraId="5D684CA9" w14:textId="77777777" w:rsidR="002A4A85" w:rsidRDefault="002A4A85" w:rsidP="002A4A85"/>
    <w:p w14:paraId="0551D719" w14:textId="77777777" w:rsidR="002A4A85" w:rsidRDefault="002A4A85" w:rsidP="002A4A85">
      <w:r>
        <w:t>Attorney General Garland,</w:t>
      </w:r>
    </w:p>
    <w:p w14:paraId="2FB59C8B" w14:textId="77777777" w:rsidR="002A4A85" w:rsidRDefault="002A4A85" w:rsidP="002A4A85"/>
    <w:p w14:paraId="4E00C2C7" w14:textId="742AE69B" w:rsidR="007D37F2" w:rsidRDefault="007D37F2" w:rsidP="002A4A85">
      <w:r>
        <w:t xml:space="preserve">I write to demand that the Department of Justice (“DOJ”) investigate local law enforcement agencies that refuse to investigate the homicides of Native victims. Currently, the DOJ provides law enforcement funding to many law enforcement agencies that actively discriminate against Native victims and do not investigate homicides committed against Native people. </w:t>
      </w:r>
      <w:r w:rsidR="0021709A">
        <w:t xml:space="preserve">Although Secretary </w:t>
      </w:r>
      <w:proofErr w:type="spellStart"/>
      <w:r w:rsidR="0021709A">
        <w:t>Haaland</w:t>
      </w:r>
      <w:proofErr w:type="spellEnd"/>
      <w:r w:rsidR="0021709A">
        <w:t xml:space="preserve"> has created the Missing and Murdered Unit (“MMU”) at the Department of the Interior, the MMU can do very little to investigate a homicide that a local law enforcement agency originally investigated if that local agency refuses to cooperate with the MMU and allow the MMU to investigate. DOJ continues to fund local law enforcement agencies that refuse to cooperate with the MMU.</w:t>
      </w:r>
    </w:p>
    <w:p w14:paraId="4F37AB3E" w14:textId="77777777" w:rsidR="0021709A" w:rsidRDefault="0021709A" w:rsidP="002A4A85"/>
    <w:p w14:paraId="0FCC5FF3" w14:textId="2A3D1B34" w:rsidR="002A4A85" w:rsidRDefault="0021709A" w:rsidP="002A4A85">
      <w:r>
        <w:t xml:space="preserve">The case of </w:t>
      </w:r>
      <w:proofErr w:type="spellStart"/>
      <w:r>
        <w:t>Kaysera</w:t>
      </w:r>
      <w:proofErr w:type="spellEnd"/>
      <w:r>
        <w:t xml:space="preserve"> Stops Pretty Places illustrates this injustice. </w:t>
      </w:r>
      <w:r w:rsidR="002A4A85">
        <w:t xml:space="preserve">In August 2019, 18-year-old Kaysera Stops Pretty Places was murdered in Big Horn County, Montana. </w:t>
      </w:r>
      <w:r>
        <w:t xml:space="preserve">She </w:t>
      </w:r>
      <w:r w:rsidR="002A4A85">
        <w:t xml:space="preserve">went missing on August 24, </w:t>
      </w:r>
      <w:proofErr w:type="gramStart"/>
      <w:r w:rsidR="002A4A85">
        <w:t>2019</w:t>
      </w:r>
      <w:proofErr w:type="gramEnd"/>
      <w:r w:rsidR="002A4A85">
        <w:t xml:space="preserve"> in a suburban neighborhood of Hardin, Montana, </w:t>
      </w:r>
      <w:r>
        <w:t>about three hundred yards</w:t>
      </w:r>
      <w:r w:rsidR="002A4A85">
        <w:t xml:space="preserve"> </w:t>
      </w:r>
      <w:r w:rsidR="002A4A85" w:rsidRPr="00EE1404">
        <w:t>from</w:t>
      </w:r>
      <w:r>
        <w:t xml:space="preserve"> the</w:t>
      </w:r>
      <w:r w:rsidR="002A4A85" w:rsidRPr="00EE1404">
        <w:t xml:space="preserve"> Crow</w:t>
      </w:r>
      <w:r w:rsidR="002A4A85">
        <w:t xml:space="preserve"> Reservation boundary. On August 29, her body was found in that same neighborhood. Law enforcement knew they had found Kaysera’s </w:t>
      </w:r>
      <w:proofErr w:type="gramStart"/>
      <w:r w:rsidR="002A4A85">
        <w:t>body, but</w:t>
      </w:r>
      <w:proofErr w:type="gramEnd"/>
      <w:r w:rsidR="002A4A85">
        <w:t xml:space="preserve"> did not tell the family that Kaysera’s body had been found until September 11—causing the family to hopelessly search for almost two weeks. </w:t>
      </w:r>
    </w:p>
    <w:p w14:paraId="2E89AB3F" w14:textId="77777777" w:rsidR="002A4A85" w:rsidRDefault="002A4A85" w:rsidP="002A4A85"/>
    <w:p w14:paraId="727B4BAD" w14:textId="77777777" w:rsidR="002A4A85" w:rsidRDefault="002A4A85" w:rsidP="002A4A85">
      <w:r>
        <w:t xml:space="preserve">Days before Kaysera went missing, she filmed and posted to social media the beating of her 15-year-old brother by law enforcement at Crow Fair. The officers beating the minor in a wheelchair included Big Horn County deputies. There is reason to believe that one of the Big Horn County Sheriff’s deputies under investigation for the scene filmed by Kaysera was a responding officer when her </w:t>
      </w:r>
      <w:r w:rsidRPr="00447276">
        <w:t xml:space="preserve">body was discovered. </w:t>
      </w:r>
    </w:p>
    <w:p w14:paraId="2113A66F" w14:textId="77777777" w:rsidR="005520F6" w:rsidRDefault="005520F6" w:rsidP="002A4A85"/>
    <w:p w14:paraId="7BC62B72" w14:textId="2C6622CA" w:rsidR="005520F6" w:rsidRDefault="005520F6" w:rsidP="005520F6">
      <w:pPr>
        <w:rPr>
          <w:rFonts w:cs="Times New Roman"/>
          <w:color w:val="000000" w:themeColor="text1"/>
        </w:rPr>
      </w:pPr>
      <w:r w:rsidRPr="002F5B44">
        <w:rPr>
          <w:rFonts w:cs="Times New Roman"/>
          <w:color w:val="000000" w:themeColor="text1"/>
        </w:rPr>
        <w:t>Despite the suspicious circumstances surrounding Kaysera’s death, the FBI, the Big Horn County Sheriff’s Office, and the Montana Department of Justice have done absolutely nothing to investigate. Kaysera’s family has provided the authorities with tips and evidence to aid the investigation</w:t>
      </w:r>
      <w:r>
        <w:rPr>
          <w:rFonts w:cs="Times New Roman"/>
          <w:color w:val="000000" w:themeColor="text1"/>
        </w:rPr>
        <w:t>,</w:t>
      </w:r>
      <w:r w:rsidRPr="002F5B44">
        <w:rPr>
          <w:rFonts w:cs="Times New Roman"/>
          <w:color w:val="000000" w:themeColor="text1"/>
        </w:rPr>
        <w:t xml:space="preserve"> yet they continue to be ignored.</w:t>
      </w:r>
      <w:r>
        <w:rPr>
          <w:rFonts w:cs="Times New Roman"/>
          <w:color w:val="000000" w:themeColor="text1"/>
        </w:rPr>
        <w:t xml:space="preserve"> </w:t>
      </w:r>
    </w:p>
    <w:p w14:paraId="65517699" w14:textId="013FB5E9" w:rsidR="00F751E8" w:rsidRDefault="00F751E8" w:rsidP="005520F6">
      <w:pPr>
        <w:rPr>
          <w:rFonts w:cs="Times New Roman"/>
          <w:color w:val="000000" w:themeColor="text1"/>
        </w:rPr>
      </w:pPr>
    </w:p>
    <w:p w14:paraId="04325575" w14:textId="621773EB" w:rsidR="00F751E8" w:rsidRPr="00F751E8" w:rsidRDefault="00F751E8" w:rsidP="005520F6">
      <w:r>
        <w:t>The State of Montana has the fourth highest rate of Missing and Murdered Indigenous Women and Girls (“MMIWG”) in the country. There have been</w:t>
      </w:r>
      <w:r w:rsidR="0021709A">
        <w:t xml:space="preserve"> over ninety</w:t>
      </w:r>
      <w:r>
        <w:t xml:space="preserve"> MMIWG </w:t>
      </w:r>
      <w:r w:rsidR="0021709A">
        <w:t xml:space="preserve">cases </w:t>
      </w:r>
      <w:r>
        <w:t>in Big Horn County alone. Federal and State law enforcement must</w:t>
      </w:r>
      <w:r w:rsidR="0021709A">
        <w:t xml:space="preserve"> be</w:t>
      </w:r>
      <w:r>
        <w:t xml:space="preserve"> held accountable for failing the citizens they are sworn to protect.</w:t>
      </w:r>
    </w:p>
    <w:p w14:paraId="63857E42" w14:textId="13499A99" w:rsidR="006265DA" w:rsidRDefault="006265DA" w:rsidP="002A4A85"/>
    <w:p w14:paraId="1F0F7D80" w14:textId="4B49345C" w:rsidR="00D943CF" w:rsidRDefault="006265DA" w:rsidP="002A4A85">
      <w:r>
        <w:lastRenderedPageBreak/>
        <w:t xml:space="preserve">As Attorney General of the United States, it is your </w:t>
      </w:r>
      <w:r w:rsidR="00140498">
        <w:t xml:space="preserve">duty </w:t>
      </w:r>
      <w:r>
        <w:t>to supervise the administration of justice in this country.</w:t>
      </w:r>
      <w:r w:rsidR="00846AE6">
        <w:t xml:space="preserve"> It is your responsibility to uphold the trust responsibility of the United States. For </w:t>
      </w:r>
      <w:r w:rsidR="00712A50">
        <w:t>four</w:t>
      </w:r>
      <w:r w:rsidR="00846AE6">
        <w:t xml:space="preserve"> years, </w:t>
      </w:r>
      <w:proofErr w:type="spellStart"/>
      <w:r w:rsidR="00846AE6">
        <w:t>Kaysera</w:t>
      </w:r>
      <w:proofErr w:type="spellEnd"/>
      <w:r w:rsidR="00846AE6">
        <w:t xml:space="preserve"> and her family have been ignored by the very people sworn to protect them</w:t>
      </w:r>
      <w:r w:rsidR="00D943CF">
        <w:t>—</w:t>
      </w:r>
      <w:r w:rsidR="00F751E8">
        <w:t>Kaysera’s family</w:t>
      </w:r>
      <w:r w:rsidR="00D943CF">
        <w:t xml:space="preserve"> ha</w:t>
      </w:r>
      <w:r w:rsidR="00F751E8">
        <w:t>s</w:t>
      </w:r>
      <w:r w:rsidR="00D943CF">
        <w:t xml:space="preserve"> done everything in their power to find justice, but they cannot do it alone.</w:t>
      </w:r>
      <w:r w:rsidR="00846AE6">
        <w:t xml:space="preserve"> </w:t>
      </w:r>
    </w:p>
    <w:p w14:paraId="490C0E8F" w14:textId="77777777" w:rsidR="00D943CF" w:rsidRDefault="00D943CF" w:rsidP="002A4A85"/>
    <w:p w14:paraId="33821E86" w14:textId="743A06AE" w:rsidR="00EC1228" w:rsidRDefault="00140498">
      <w:r>
        <w:t>You</w:t>
      </w:r>
      <w:r w:rsidR="00846AE6">
        <w:t xml:space="preserve"> </w:t>
      </w:r>
      <w:r>
        <w:t xml:space="preserve">have the </w:t>
      </w:r>
      <w:r w:rsidR="00026B63">
        <w:t>ability</w:t>
      </w:r>
      <w:r>
        <w:t xml:space="preserve"> to correct the failures of your </w:t>
      </w:r>
      <w:proofErr w:type="gramStart"/>
      <w:r>
        <w:t>Department</w:t>
      </w:r>
      <w:proofErr w:type="gramEnd"/>
      <w:r w:rsidR="00D943CF">
        <w:t xml:space="preserve"> and all the other </w:t>
      </w:r>
      <w:r w:rsidR="00026B63">
        <w:t>agencies</w:t>
      </w:r>
      <w:r w:rsidR="00D943CF">
        <w:t xml:space="preserve"> who have </w:t>
      </w:r>
      <w:r w:rsidR="00F751E8">
        <w:t xml:space="preserve">failed </w:t>
      </w:r>
      <w:r w:rsidR="00026B63">
        <w:t>Kaysera</w:t>
      </w:r>
      <w:r w:rsidR="00CE60CD">
        <w:t xml:space="preserve"> and her family</w:t>
      </w:r>
      <w:r w:rsidR="00026B63">
        <w:t xml:space="preserve">. Please use your power to finally bring Justice for </w:t>
      </w:r>
      <w:proofErr w:type="spellStart"/>
      <w:r w:rsidR="00026B63">
        <w:t>Kaysera</w:t>
      </w:r>
      <w:proofErr w:type="spellEnd"/>
      <w:r w:rsidR="00026B63">
        <w:t>.</w:t>
      </w:r>
      <w:r w:rsidR="00EC1228">
        <w:t xml:space="preserve"> If you require the FBI to investigate the murders of our Native women and girls, the FBI might, finally, start to take the murders of our Native women and girls seriously. If you require your United States Attorneys to prosecute the individuals who murder our Native women and girls, criminals will think twice before the murder our Native women girls. As of now, because of your inaction, they </w:t>
      </w:r>
      <w:proofErr w:type="gramStart"/>
      <w:r w:rsidR="00EC1228">
        <w:t>are able to</w:t>
      </w:r>
      <w:proofErr w:type="gramEnd"/>
      <w:r w:rsidR="00EC1228">
        <w:t xml:space="preserve"> murder with impunity.</w:t>
      </w:r>
    </w:p>
    <w:p w14:paraId="55C74092" w14:textId="75D94EAB" w:rsidR="00EC1228" w:rsidRDefault="00EC1228" w:rsidP="00EC1228">
      <w:pPr>
        <w:pStyle w:val="NormalWeb"/>
      </w:pPr>
      <w:r>
        <w:t xml:space="preserve">We are asking to you to </w:t>
      </w:r>
      <w:proofErr w:type="gramStart"/>
      <w:r>
        <w:t>take action</w:t>
      </w:r>
      <w:proofErr w:type="gramEnd"/>
      <w:r>
        <w:t xml:space="preserve"> and ensure that, under your leadership, the Department of Justice and the Federal Bureau of Investigation will finally fulfill its federal trust duty and responsibility to protect and preserve the lives of our Native women and girls.</w:t>
      </w:r>
    </w:p>
    <w:p w14:paraId="2CABE145" w14:textId="58EDE450" w:rsidR="00EC1228" w:rsidRDefault="00EC1228" w:rsidP="00EC1228">
      <w:pPr>
        <w:pStyle w:val="NormalWeb"/>
      </w:pPr>
    </w:p>
    <w:p w14:paraId="44C0072D" w14:textId="187794D7" w:rsidR="00EC1228" w:rsidRDefault="00EC1228" w:rsidP="00EC1228">
      <w:pPr>
        <w:pStyle w:val="NormalWeb"/>
      </w:pPr>
      <w:r>
        <w:tab/>
      </w:r>
      <w:r>
        <w:tab/>
      </w:r>
      <w:r>
        <w:tab/>
      </w:r>
      <w:r>
        <w:tab/>
      </w:r>
      <w:r>
        <w:tab/>
      </w:r>
      <w:r>
        <w:tab/>
      </w:r>
      <w:r>
        <w:tab/>
      </w:r>
      <w:r>
        <w:tab/>
      </w:r>
      <w:r>
        <w:tab/>
        <w:t>Respectfully,</w:t>
      </w:r>
    </w:p>
    <w:p w14:paraId="3E95C217" w14:textId="079A78C0" w:rsidR="00EC1228" w:rsidRPr="00F81EF2" w:rsidRDefault="00EC1228" w:rsidP="00EC1228">
      <w:pPr>
        <w:pStyle w:val="NormalWeb"/>
      </w:pPr>
      <w:r>
        <w:tab/>
      </w:r>
      <w:r>
        <w:tab/>
      </w:r>
      <w:r>
        <w:tab/>
      </w:r>
      <w:r>
        <w:tab/>
      </w:r>
      <w:r>
        <w:tab/>
      </w:r>
      <w:r>
        <w:tab/>
      </w:r>
      <w:r>
        <w:tab/>
      </w:r>
    </w:p>
    <w:p w14:paraId="3B7E9237" w14:textId="284AD3E5" w:rsidR="00EC1228" w:rsidRDefault="00EC1228"/>
    <w:sectPr w:rsidR="00EC1228" w:rsidSect="0019565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F706" w14:textId="77777777" w:rsidR="00070CBC" w:rsidRDefault="00070CBC" w:rsidP="00846AE6">
      <w:r>
        <w:separator/>
      </w:r>
    </w:p>
  </w:endnote>
  <w:endnote w:type="continuationSeparator" w:id="0">
    <w:p w14:paraId="78DAD9D5" w14:textId="77777777" w:rsidR="00070CBC" w:rsidRDefault="00070CBC" w:rsidP="008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4317516"/>
      <w:docPartObj>
        <w:docPartGallery w:val="Page Numbers (Bottom of Page)"/>
        <w:docPartUnique/>
      </w:docPartObj>
    </w:sdtPr>
    <w:sdtContent>
      <w:p w14:paraId="4BCE4D4E" w14:textId="5F7AF970" w:rsidR="00846AE6" w:rsidRDefault="00846AE6"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2B7D9" w14:textId="77777777" w:rsidR="00846AE6" w:rsidRDefault="0084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4966545"/>
      <w:docPartObj>
        <w:docPartGallery w:val="Page Numbers (Bottom of Page)"/>
        <w:docPartUnique/>
      </w:docPartObj>
    </w:sdtPr>
    <w:sdtContent>
      <w:p w14:paraId="6F96D72E" w14:textId="7EFD284E" w:rsidR="00846AE6" w:rsidRDefault="00846AE6" w:rsidP="008C53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B1E038" w14:textId="77777777" w:rsidR="00846AE6" w:rsidRDefault="0084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E553" w14:textId="77777777" w:rsidR="00070CBC" w:rsidRDefault="00070CBC" w:rsidP="00846AE6">
      <w:r>
        <w:separator/>
      </w:r>
    </w:p>
  </w:footnote>
  <w:footnote w:type="continuationSeparator" w:id="0">
    <w:p w14:paraId="53517119" w14:textId="77777777" w:rsidR="00070CBC" w:rsidRDefault="00070CBC" w:rsidP="0084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7B"/>
    <w:rsid w:val="00026B63"/>
    <w:rsid w:val="00070CBC"/>
    <w:rsid w:val="000E4C13"/>
    <w:rsid w:val="00140498"/>
    <w:rsid w:val="00180F7B"/>
    <w:rsid w:val="00195653"/>
    <w:rsid w:val="0021709A"/>
    <w:rsid w:val="0028421E"/>
    <w:rsid w:val="002A4A85"/>
    <w:rsid w:val="00322D69"/>
    <w:rsid w:val="00522A32"/>
    <w:rsid w:val="005520F6"/>
    <w:rsid w:val="006265DA"/>
    <w:rsid w:val="00636B27"/>
    <w:rsid w:val="00712A50"/>
    <w:rsid w:val="007D37F2"/>
    <w:rsid w:val="00846AE6"/>
    <w:rsid w:val="00A12ABE"/>
    <w:rsid w:val="00C447A2"/>
    <w:rsid w:val="00CE33D7"/>
    <w:rsid w:val="00CE60CD"/>
    <w:rsid w:val="00D943CF"/>
    <w:rsid w:val="00DB1BB9"/>
    <w:rsid w:val="00EC1228"/>
    <w:rsid w:val="00F7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5ADD"/>
  <w15:chartTrackingRefBased/>
  <w15:docId w15:val="{4666B45A-EC9B-4442-B204-A080CEBB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A85"/>
    <w:rPr>
      <w:rFonts w:asciiTheme="minorHAnsi" w:hAnsiTheme="minorHAnsi" w:cstheme="minorBidi"/>
      <w:sz w:val="22"/>
      <w:szCs w:val="22"/>
    </w:rPr>
  </w:style>
  <w:style w:type="character" w:styleId="Hyperlink">
    <w:name w:val="Hyperlink"/>
    <w:basedOn w:val="DefaultParagraphFont"/>
    <w:uiPriority w:val="99"/>
    <w:unhideWhenUsed/>
    <w:rsid w:val="002A4A85"/>
    <w:rPr>
      <w:color w:val="0563C1" w:themeColor="hyperlink"/>
      <w:u w:val="single"/>
    </w:rPr>
  </w:style>
  <w:style w:type="character" w:styleId="FollowedHyperlink">
    <w:name w:val="FollowedHyperlink"/>
    <w:basedOn w:val="DefaultParagraphFont"/>
    <w:uiPriority w:val="99"/>
    <w:semiHidden/>
    <w:unhideWhenUsed/>
    <w:rsid w:val="002A4A85"/>
    <w:rPr>
      <w:color w:val="954F72" w:themeColor="followedHyperlink"/>
      <w:u w:val="single"/>
    </w:rPr>
  </w:style>
  <w:style w:type="character" w:styleId="UnresolvedMention">
    <w:name w:val="Unresolved Mention"/>
    <w:basedOn w:val="DefaultParagraphFont"/>
    <w:uiPriority w:val="99"/>
    <w:semiHidden/>
    <w:unhideWhenUsed/>
    <w:rsid w:val="00140498"/>
    <w:rPr>
      <w:color w:val="605E5C"/>
      <w:shd w:val="clear" w:color="auto" w:fill="E1DFDD"/>
    </w:rPr>
  </w:style>
  <w:style w:type="paragraph" w:styleId="Header">
    <w:name w:val="header"/>
    <w:basedOn w:val="Normal"/>
    <w:link w:val="HeaderChar"/>
    <w:uiPriority w:val="99"/>
    <w:unhideWhenUsed/>
    <w:rsid w:val="00846AE6"/>
    <w:pPr>
      <w:tabs>
        <w:tab w:val="center" w:pos="4680"/>
        <w:tab w:val="right" w:pos="9360"/>
      </w:tabs>
    </w:pPr>
  </w:style>
  <w:style w:type="character" w:customStyle="1" w:styleId="HeaderChar">
    <w:name w:val="Header Char"/>
    <w:basedOn w:val="DefaultParagraphFont"/>
    <w:link w:val="Header"/>
    <w:uiPriority w:val="99"/>
    <w:rsid w:val="00846AE6"/>
  </w:style>
  <w:style w:type="paragraph" w:styleId="Footer">
    <w:name w:val="footer"/>
    <w:basedOn w:val="Normal"/>
    <w:link w:val="FooterChar"/>
    <w:uiPriority w:val="99"/>
    <w:unhideWhenUsed/>
    <w:rsid w:val="00846AE6"/>
    <w:pPr>
      <w:tabs>
        <w:tab w:val="center" w:pos="4680"/>
        <w:tab w:val="right" w:pos="9360"/>
      </w:tabs>
    </w:pPr>
  </w:style>
  <w:style w:type="character" w:customStyle="1" w:styleId="FooterChar">
    <w:name w:val="Footer Char"/>
    <w:basedOn w:val="DefaultParagraphFont"/>
    <w:link w:val="Footer"/>
    <w:uiPriority w:val="99"/>
    <w:rsid w:val="00846AE6"/>
  </w:style>
  <w:style w:type="character" w:styleId="PageNumber">
    <w:name w:val="page number"/>
    <w:basedOn w:val="DefaultParagraphFont"/>
    <w:uiPriority w:val="99"/>
    <w:semiHidden/>
    <w:unhideWhenUsed/>
    <w:rsid w:val="00846AE6"/>
  </w:style>
  <w:style w:type="paragraph" w:styleId="NormalWeb">
    <w:name w:val="Normal (Web)"/>
    <w:basedOn w:val="Normal"/>
    <w:uiPriority w:val="99"/>
    <w:unhideWhenUsed/>
    <w:rsid w:val="00EC122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ice.gov/doj/webform/your-message-department-justi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Sweeden, Andie J - (andiesweeden)</dc:creator>
  <cp:keywords/>
  <dc:description/>
  <cp:lastModifiedBy>Mary Kathryn Nagle</cp:lastModifiedBy>
  <cp:revision>25</cp:revision>
  <dcterms:created xsi:type="dcterms:W3CDTF">2021-08-18T19:24:00Z</dcterms:created>
  <dcterms:modified xsi:type="dcterms:W3CDTF">2023-08-23T01:32:00Z</dcterms:modified>
</cp:coreProperties>
</file>